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2D708" w14:textId="77777777" w:rsidR="005F4429" w:rsidRDefault="005F4429" w:rsidP="005F4429">
      <w:pPr>
        <w:pStyle w:val="Zhlav"/>
        <w:jc w:val="both"/>
        <w:rPr>
          <w:b/>
          <w:sz w:val="28"/>
          <w:szCs w:val="28"/>
        </w:rPr>
      </w:pPr>
    </w:p>
    <w:p w14:paraId="218EE7B3" w14:textId="77777777" w:rsidR="005F4429" w:rsidRDefault="005F4429" w:rsidP="005F4429">
      <w:pPr>
        <w:pStyle w:val="Zhlav"/>
        <w:jc w:val="both"/>
        <w:rPr>
          <w:b/>
          <w:sz w:val="28"/>
          <w:szCs w:val="28"/>
        </w:rPr>
      </w:pPr>
    </w:p>
    <w:p w14:paraId="211A8E09" w14:textId="640AAF04" w:rsidR="005F4429" w:rsidRDefault="005F4429" w:rsidP="005F4429">
      <w:pPr>
        <w:pStyle w:val="Zhlav"/>
        <w:jc w:val="both"/>
        <w:rPr>
          <w:b/>
          <w:sz w:val="28"/>
          <w:szCs w:val="28"/>
        </w:rPr>
      </w:pPr>
      <w:r w:rsidRPr="005F4429">
        <w:rPr>
          <w:b/>
          <w:sz w:val="28"/>
          <w:szCs w:val="28"/>
        </w:rPr>
        <w:t>Legislativní požadavky na uzavírky a objízdné trasy</w:t>
      </w:r>
    </w:p>
    <w:p w14:paraId="4FF2AACD" w14:textId="77777777" w:rsidR="005F4429" w:rsidRPr="005F4429" w:rsidRDefault="005F4429" w:rsidP="005F4429">
      <w:pPr>
        <w:pStyle w:val="Zhlav"/>
        <w:jc w:val="both"/>
        <w:rPr>
          <w:b/>
          <w:sz w:val="28"/>
          <w:szCs w:val="28"/>
        </w:rPr>
      </w:pPr>
    </w:p>
    <w:p w14:paraId="7BB482D2" w14:textId="570BB6B0" w:rsidR="005F4429" w:rsidRDefault="005F4429" w:rsidP="005F4429">
      <w:pPr>
        <w:rPr>
          <w:rFonts w:ascii="Times New Roman" w:hAnsi="Times New Roman" w:cs="Times New Roman"/>
        </w:rPr>
      </w:pPr>
    </w:p>
    <w:p w14:paraId="13750991" w14:textId="7C4589BE" w:rsidR="005F4429" w:rsidRDefault="005F4429" w:rsidP="005F442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F4429">
        <w:rPr>
          <w:rFonts w:ascii="Times New Roman" w:hAnsi="Times New Roman" w:cs="Times New Roman"/>
        </w:rPr>
        <w:t>Je nutné dodržovat § 24 odst. 9 zákona č. 13/1997 Sb., o pozemních komunikacích, který stanovuje náležitosti žádosti o povolení uzavírky a nařízení objížďky.</w:t>
      </w:r>
    </w:p>
    <w:p w14:paraId="5EDE4713" w14:textId="77777777" w:rsidR="005F4429" w:rsidRPr="005F4429" w:rsidRDefault="005F4429" w:rsidP="005F4429">
      <w:pPr>
        <w:jc w:val="both"/>
        <w:rPr>
          <w:rFonts w:ascii="Times New Roman" w:hAnsi="Times New Roman" w:cs="Times New Roman"/>
        </w:rPr>
      </w:pPr>
    </w:p>
    <w:p w14:paraId="67B75E04" w14:textId="76D4DAE4" w:rsidR="005F4429" w:rsidRDefault="005F4429" w:rsidP="005F442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F4429">
        <w:rPr>
          <w:rFonts w:ascii="Times New Roman" w:hAnsi="Times New Roman" w:cs="Times New Roman"/>
        </w:rPr>
        <w:t>Žádost o povolení uzavírky musí být doručena příslušnému silničnímu správnímu úřadu nejpozději 30 dní před požadovaným uzavřením komunikace, v souladu s § 39 odst. 2 vyhlášky č. 104/1997 Sb.</w:t>
      </w:r>
      <w:r>
        <w:rPr>
          <w:rFonts w:ascii="Times New Roman" w:hAnsi="Times New Roman" w:cs="Times New Roman"/>
        </w:rPr>
        <w:t xml:space="preserve"> </w:t>
      </w:r>
      <w:r w:rsidRPr="005F4429">
        <w:rPr>
          <w:rFonts w:ascii="Times New Roman" w:hAnsi="Times New Roman" w:cs="Times New Roman"/>
        </w:rPr>
        <w:t>Tento termín je důležitý pro včasné zajištění potřebných změn v dopravním provozu a informování veřejnosti.</w:t>
      </w:r>
    </w:p>
    <w:p w14:paraId="714C4E07" w14:textId="77777777" w:rsidR="005F4429" w:rsidRPr="005F4429" w:rsidRDefault="005F4429" w:rsidP="005F4429">
      <w:pPr>
        <w:jc w:val="both"/>
        <w:rPr>
          <w:rFonts w:ascii="Times New Roman" w:hAnsi="Times New Roman" w:cs="Times New Roman"/>
        </w:rPr>
      </w:pPr>
    </w:p>
    <w:p w14:paraId="5FEA1E3A" w14:textId="14091FC2" w:rsidR="005F4429" w:rsidRPr="005F4429" w:rsidRDefault="005F4429" w:rsidP="005F442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F4429">
        <w:rPr>
          <w:rFonts w:ascii="Times New Roman" w:hAnsi="Times New Roman" w:cs="Times New Roman"/>
        </w:rPr>
        <w:t>Žádost o povolení uzavírky a nařízení objížďky musí obsahovat souhlas dotčeného dopravního úřadu, pokud uzavírka vyžaduje změnu vedení linky linkové osobní dopravy, jak stanovuje § 39 odst. 9 písm. g) vyhlášky č. 104/1997 Sb.</w:t>
      </w:r>
    </w:p>
    <w:p w14:paraId="34460318" w14:textId="77777777" w:rsidR="005F4429" w:rsidRDefault="005F4429" w:rsidP="005F4429">
      <w:pPr>
        <w:rPr>
          <w:rFonts w:ascii="Times New Roman" w:hAnsi="Times New Roman" w:cs="Times New Roman"/>
        </w:rPr>
      </w:pPr>
    </w:p>
    <w:p w14:paraId="19020B89" w14:textId="5952D6D0" w:rsidR="005F4429" w:rsidRDefault="005F4429" w:rsidP="005F442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5F4429">
        <w:rPr>
          <w:rFonts w:ascii="Times New Roman" w:hAnsi="Times New Roman" w:cs="Times New Roman"/>
        </w:rPr>
        <w:t xml:space="preserve">avrhované objízdné trasy </w:t>
      </w:r>
      <w:r>
        <w:rPr>
          <w:rFonts w:ascii="Times New Roman" w:hAnsi="Times New Roman" w:cs="Times New Roman"/>
        </w:rPr>
        <w:t>musí</w:t>
      </w:r>
      <w:r w:rsidRPr="005F4429">
        <w:rPr>
          <w:rFonts w:ascii="Times New Roman" w:hAnsi="Times New Roman" w:cs="Times New Roman"/>
        </w:rPr>
        <w:t xml:space="preserve"> vyhov</w:t>
      </w:r>
      <w:r>
        <w:rPr>
          <w:rFonts w:ascii="Times New Roman" w:hAnsi="Times New Roman" w:cs="Times New Roman"/>
        </w:rPr>
        <w:t>ovat</w:t>
      </w:r>
      <w:r w:rsidRPr="005F4429">
        <w:rPr>
          <w:rFonts w:ascii="Times New Roman" w:hAnsi="Times New Roman" w:cs="Times New Roman"/>
        </w:rPr>
        <w:t xml:space="preserve"> veřejn</w:t>
      </w:r>
      <w:r>
        <w:rPr>
          <w:rFonts w:ascii="Times New Roman" w:hAnsi="Times New Roman" w:cs="Times New Roman"/>
        </w:rPr>
        <w:t>é</w:t>
      </w:r>
      <w:r w:rsidRPr="005F4429">
        <w:rPr>
          <w:rFonts w:ascii="Times New Roman" w:hAnsi="Times New Roman" w:cs="Times New Roman"/>
        </w:rPr>
        <w:t xml:space="preserve"> linkov</w:t>
      </w:r>
      <w:r>
        <w:rPr>
          <w:rFonts w:ascii="Times New Roman" w:hAnsi="Times New Roman" w:cs="Times New Roman"/>
        </w:rPr>
        <w:t>é</w:t>
      </w:r>
      <w:r w:rsidRPr="005F4429">
        <w:rPr>
          <w:rFonts w:ascii="Times New Roman" w:hAnsi="Times New Roman" w:cs="Times New Roman"/>
        </w:rPr>
        <w:t xml:space="preserve"> doprav</w:t>
      </w:r>
      <w:r>
        <w:rPr>
          <w:rFonts w:ascii="Times New Roman" w:hAnsi="Times New Roman" w:cs="Times New Roman"/>
        </w:rPr>
        <w:t>ě</w:t>
      </w:r>
      <w:r w:rsidRPr="005F4429">
        <w:rPr>
          <w:rFonts w:ascii="Times New Roman" w:hAnsi="Times New Roman" w:cs="Times New Roman"/>
        </w:rPr>
        <w:t>, včetně zohlednění přepravních potřeb, omezení tonáže a zimní údržby.</w:t>
      </w:r>
    </w:p>
    <w:p w14:paraId="598A2684" w14:textId="77777777" w:rsidR="005F4429" w:rsidRPr="005F4429" w:rsidRDefault="005F4429" w:rsidP="005F4429">
      <w:pPr>
        <w:jc w:val="both"/>
        <w:rPr>
          <w:rFonts w:ascii="Times New Roman" w:hAnsi="Times New Roman" w:cs="Times New Roman"/>
        </w:rPr>
      </w:pPr>
    </w:p>
    <w:p w14:paraId="7E65BC97" w14:textId="4FF4CC3B" w:rsidR="005F4429" w:rsidRPr="005F4429" w:rsidRDefault="005F4429" w:rsidP="005F442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F4429">
        <w:rPr>
          <w:rFonts w:ascii="Times New Roman" w:hAnsi="Times New Roman" w:cs="Times New Roman"/>
        </w:rPr>
        <w:t>Objížďkový jízdní řád musí být dostupný v systému CIS JŘ a schválen dopravním úřadem a postoupen do celostátního informačního systému o jízdních řádech nejpozději 15 dnů před začátkem platnosti výlukového jízdního řádu v souladu s § 6 odst. 1 vyhlášky č. 122/2014 Sb., o jízdních řádech veřejné linkové dopravy.</w:t>
      </w:r>
    </w:p>
    <w:p w14:paraId="46435524" w14:textId="77777777" w:rsidR="005F4429" w:rsidRPr="005F4429" w:rsidRDefault="005F4429">
      <w:pPr>
        <w:rPr>
          <w:rFonts w:ascii="Times New Roman" w:hAnsi="Times New Roman" w:cs="Times New Roman"/>
        </w:rPr>
      </w:pPr>
    </w:p>
    <w:sectPr w:rsidR="005F4429" w:rsidRPr="005F44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4F591" w14:textId="77777777" w:rsidR="005F4429" w:rsidRDefault="005F4429" w:rsidP="005F4429">
      <w:pPr>
        <w:spacing w:after="0" w:line="240" w:lineRule="auto"/>
      </w:pPr>
      <w:r>
        <w:separator/>
      </w:r>
    </w:p>
  </w:endnote>
  <w:endnote w:type="continuationSeparator" w:id="0">
    <w:p w14:paraId="54838980" w14:textId="77777777" w:rsidR="005F4429" w:rsidRDefault="005F4429" w:rsidP="005F4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73CFA" w14:textId="77777777" w:rsidR="005F4429" w:rsidRDefault="005F4429" w:rsidP="005F4429">
      <w:pPr>
        <w:spacing w:after="0" w:line="240" w:lineRule="auto"/>
      </w:pPr>
      <w:r>
        <w:separator/>
      </w:r>
    </w:p>
  </w:footnote>
  <w:footnote w:type="continuationSeparator" w:id="0">
    <w:p w14:paraId="7A8C64AB" w14:textId="77777777" w:rsidR="005F4429" w:rsidRDefault="005F4429" w:rsidP="005F44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71AC3" w14:textId="1C874D55" w:rsidR="005F4429" w:rsidRDefault="005F4429" w:rsidP="005F4429">
    <w:pPr>
      <w:pStyle w:val="Zhlav"/>
      <w:jc w:val="right"/>
    </w:pPr>
    <w:r>
      <w:t xml:space="preserve">Příloha </w:t>
    </w:r>
    <w:r w:rsidRPr="005F4429">
      <w:t>Výzv</w:t>
    </w:r>
    <w:r>
      <w:t>y</w:t>
    </w:r>
    <w:r w:rsidRPr="005F4429">
      <w:t xml:space="preserve"> k podání nabídky na veřejnou zakázku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C1F54"/>
    <w:multiLevelType w:val="hybridMultilevel"/>
    <w:tmpl w:val="3D541B1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1095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429"/>
    <w:rsid w:val="004E0207"/>
    <w:rsid w:val="00572BD1"/>
    <w:rsid w:val="005A5083"/>
    <w:rsid w:val="005F4429"/>
    <w:rsid w:val="00CB4B5A"/>
    <w:rsid w:val="00DC536B"/>
    <w:rsid w:val="00E73CCA"/>
    <w:rsid w:val="00E74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A1344"/>
  <w15:chartTrackingRefBased/>
  <w15:docId w15:val="{595A98D3-D4E5-4079-A3CF-4183427F9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F44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44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F44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F44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F44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F44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F44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F44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F44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F44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44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F44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F442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F442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F442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F442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F442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F442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F44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F44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F44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F44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F44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F442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F442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F442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F44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F442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F442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rsid w:val="005F442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customStyle="1" w:styleId="ZhlavChar">
    <w:name w:val="Záhlaví Char"/>
    <w:basedOn w:val="Standardnpsmoodstavce"/>
    <w:link w:val="Zhlav"/>
    <w:rsid w:val="005F4429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5F4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4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172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Malár František</dc:creator>
  <cp:keywords/>
  <dc:description/>
  <cp:lastModifiedBy>Malár František</cp:lastModifiedBy>
  <cp:revision>1</cp:revision>
  <dcterms:created xsi:type="dcterms:W3CDTF">2025-02-10T07:17:00Z</dcterms:created>
  <dcterms:modified xsi:type="dcterms:W3CDTF">2025-02-10T07:32:00Z</dcterms:modified>
</cp:coreProperties>
</file>